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EC8" w:rsidRDefault="00D02EC8" w:rsidP="00640DD4">
      <w:pPr>
        <w:spacing w:after="0" w:line="240" w:lineRule="auto"/>
        <w:ind w:right="-792" w:hanging="11"/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:rsidR="0028600A" w:rsidRDefault="0028600A" w:rsidP="00640DD4">
      <w:pPr>
        <w:spacing w:after="0" w:line="240" w:lineRule="auto"/>
        <w:ind w:right="-1152"/>
        <w:rPr>
          <w:rFonts w:ascii="Arial" w:eastAsia="Times New Roman" w:hAnsi="Arial" w:cs="Arial"/>
          <w:sz w:val="16"/>
          <w:szCs w:val="16"/>
        </w:rPr>
      </w:pPr>
    </w:p>
    <w:p w:rsidR="0028600A" w:rsidRPr="00E215D9" w:rsidRDefault="0028600A" w:rsidP="0028600A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Cambria" w:eastAsia="SimSun" w:hAnsi="Cambria" w:cs="Times New Roman"/>
          <w:lang w:eastAsia="zh-CN"/>
        </w:rPr>
      </w:pPr>
      <w:r w:rsidRPr="00E215D9">
        <w:rPr>
          <w:rFonts w:ascii="Cambria" w:eastAsia="SimSun" w:hAnsi="Cambria" w:cs="Times New Roman"/>
          <w:lang w:eastAsia="zh-CN"/>
        </w:rPr>
        <w:object w:dxaOrig="112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pt;height:57.6pt" o:ole="">
            <v:imagedata r:id="rId5" o:title=""/>
          </v:shape>
          <o:OLEObject Type="Embed" ProgID="Word.Picture.8" ShapeID="_x0000_i1025" DrawAspect="Content" ObjectID="_1809785276" r:id="rId6"/>
        </w:object>
      </w:r>
    </w:p>
    <w:p w:rsidR="0028600A" w:rsidRPr="00497883" w:rsidRDefault="0028600A" w:rsidP="0028600A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Colonna MT" w:eastAsia="SimSun" w:hAnsi="Colonna MT" w:cs="Times New Roman"/>
          <w:b/>
          <w:bCs/>
          <w:sz w:val="40"/>
          <w:szCs w:val="44"/>
          <w:lang w:eastAsia="zh-CN"/>
        </w:rPr>
      </w:pPr>
      <w:r w:rsidRPr="00497883">
        <w:rPr>
          <w:rFonts w:ascii="Colonna MT" w:eastAsia="SimSun" w:hAnsi="Colonna MT" w:cs="Times New Roman"/>
          <w:b/>
          <w:bCs/>
          <w:sz w:val="40"/>
          <w:szCs w:val="44"/>
          <w:lang w:eastAsia="zh-CN"/>
        </w:rPr>
        <w:t>PASUKAN POLIS DIRAJA BRUNEI</w:t>
      </w:r>
    </w:p>
    <w:p w:rsidR="0028600A" w:rsidRPr="006B1DC7" w:rsidRDefault="0028600A" w:rsidP="0028600A">
      <w:pPr>
        <w:tabs>
          <w:tab w:val="left" w:pos="0"/>
          <w:tab w:val="left" w:pos="1465"/>
        </w:tabs>
        <w:spacing w:after="0"/>
        <w:jc w:val="both"/>
        <w:rPr>
          <w:rFonts w:ascii="Consolas" w:eastAsia="SimSun" w:hAnsi="Consolas" w:cs="Consolas"/>
          <w:sz w:val="10"/>
          <w:szCs w:val="18"/>
          <w:lang w:eastAsia="zh-CN"/>
        </w:rPr>
      </w:pPr>
      <w:r>
        <w:rPr>
          <w:rFonts w:ascii="Consolas" w:eastAsia="SimSun" w:hAnsi="Consolas" w:cs="Consolas"/>
          <w:sz w:val="24"/>
          <w:szCs w:val="18"/>
          <w:lang w:eastAsia="zh-CN"/>
        </w:rPr>
        <w:tab/>
      </w:r>
    </w:p>
    <w:p w:rsidR="0028600A" w:rsidRPr="002866F1" w:rsidRDefault="0028600A" w:rsidP="0028600A">
      <w:pPr>
        <w:tabs>
          <w:tab w:val="left" w:pos="0"/>
          <w:tab w:val="left" w:pos="630"/>
        </w:tabs>
        <w:spacing w:after="0"/>
        <w:ind w:right="-90"/>
        <w:jc w:val="both"/>
        <w:rPr>
          <w:rFonts w:ascii="Arial" w:eastAsia="SimSun" w:hAnsi="Arial" w:cs="Arial"/>
          <w:sz w:val="24"/>
          <w:szCs w:val="18"/>
          <w:lang w:eastAsia="zh-CN"/>
        </w:rPr>
      </w:pPr>
      <w:proofErr w:type="spellStart"/>
      <w:r w:rsidRPr="002866F1">
        <w:rPr>
          <w:rFonts w:ascii="Arial" w:eastAsia="SimSun" w:hAnsi="Arial" w:cs="Arial"/>
          <w:sz w:val="24"/>
          <w:szCs w:val="18"/>
          <w:lang w:eastAsia="zh-CN"/>
        </w:rPr>
        <w:t>Penender</w:t>
      </w:r>
      <w:proofErr w:type="spellEnd"/>
      <w:r w:rsidRPr="002866F1">
        <w:rPr>
          <w:rFonts w:ascii="Arial" w:eastAsia="SimSun" w:hAnsi="Arial" w:cs="Arial"/>
          <w:sz w:val="24"/>
          <w:szCs w:val="18"/>
          <w:lang w:eastAsia="zh-CN"/>
        </w:rPr>
        <w:t xml:space="preserve"> – </w:t>
      </w:r>
      <w:proofErr w:type="spellStart"/>
      <w:r w:rsidRPr="002866F1">
        <w:rPr>
          <w:rFonts w:ascii="Arial" w:eastAsia="SimSun" w:hAnsi="Arial" w:cs="Arial"/>
          <w:sz w:val="24"/>
          <w:szCs w:val="18"/>
          <w:lang w:eastAsia="zh-CN"/>
        </w:rPr>
        <w:t>penender</w:t>
      </w:r>
      <w:proofErr w:type="spellEnd"/>
      <w:r w:rsidRPr="002866F1">
        <w:rPr>
          <w:rFonts w:ascii="Arial" w:eastAsia="SimSun" w:hAnsi="Arial" w:cs="Arial"/>
          <w:sz w:val="24"/>
          <w:szCs w:val="18"/>
          <w:lang w:eastAsia="zh-CN"/>
        </w:rPr>
        <w:t xml:space="preserve"> </w:t>
      </w:r>
      <w:proofErr w:type="spellStart"/>
      <w:r w:rsidRPr="002866F1">
        <w:rPr>
          <w:rFonts w:ascii="Arial" w:eastAsia="SimSun" w:hAnsi="Arial" w:cs="Arial"/>
          <w:sz w:val="24"/>
          <w:szCs w:val="18"/>
          <w:lang w:eastAsia="zh-CN"/>
        </w:rPr>
        <w:t>adalah</w:t>
      </w:r>
      <w:proofErr w:type="spellEnd"/>
      <w:r w:rsidRPr="002866F1">
        <w:rPr>
          <w:rFonts w:ascii="Arial" w:eastAsia="SimSun" w:hAnsi="Arial" w:cs="Arial"/>
          <w:sz w:val="24"/>
          <w:szCs w:val="18"/>
          <w:lang w:eastAsia="zh-CN"/>
        </w:rPr>
        <w:t xml:space="preserve"> di </w:t>
      </w:r>
      <w:proofErr w:type="spellStart"/>
      <w:r w:rsidRPr="002866F1">
        <w:rPr>
          <w:rFonts w:ascii="Arial" w:eastAsia="SimSun" w:hAnsi="Arial" w:cs="Arial"/>
          <w:sz w:val="24"/>
          <w:szCs w:val="18"/>
          <w:lang w:eastAsia="zh-CN"/>
        </w:rPr>
        <w:t>pelawa</w:t>
      </w:r>
      <w:proofErr w:type="spellEnd"/>
      <w:r w:rsidRPr="002866F1">
        <w:rPr>
          <w:rFonts w:ascii="Arial" w:eastAsia="SimSun" w:hAnsi="Arial" w:cs="Arial"/>
          <w:sz w:val="24"/>
          <w:szCs w:val="18"/>
          <w:lang w:eastAsia="zh-CN"/>
        </w:rPr>
        <w:t xml:space="preserve"> </w:t>
      </w:r>
      <w:proofErr w:type="spellStart"/>
      <w:r w:rsidRPr="002866F1">
        <w:rPr>
          <w:rFonts w:ascii="Arial" w:eastAsia="SimSun" w:hAnsi="Arial" w:cs="Arial"/>
          <w:sz w:val="24"/>
          <w:szCs w:val="18"/>
          <w:lang w:eastAsia="zh-CN"/>
        </w:rPr>
        <w:t>u</w:t>
      </w:r>
      <w:r>
        <w:rPr>
          <w:rFonts w:ascii="Arial" w:eastAsia="SimSun" w:hAnsi="Arial" w:cs="Arial"/>
          <w:sz w:val="24"/>
          <w:szCs w:val="18"/>
          <w:lang w:eastAsia="zh-CN"/>
        </w:rPr>
        <w:t>ntuk</w:t>
      </w:r>
      <w:proofErr w:type="spellEnd"/>
      <w:r>
        <w:rPr>
          <w:rFonts w:ascii="Arial" w:eastAsia="SimSun" w:hAnsi="Arial" w:cs="Arial"/>
          <w:sz w:val="24"/>
          <w:szCs w:val="18"/>
          <w:lang w:eastAsia="zh-CN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18"/>
          <w:lang w:eastAsia="zh-CN"/>
        </w:rPr>
        <w:t>mengemukakan</w:t>
      </w:r>
      <w:proofErr w:type="spellEnd"/>
      <w:r>
        <w:rPr>
          <w:rFonts w:ascii="Arial" w:eastAsia="SimSun" w:hAnsi="Arial" w:cs="Arial"/>
          <w:sz w:val="24"/>
          <w:szCs w:val="18"/>
          <w:lang w:eastAsia="zh-CN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18"/>
          <w:lang w:eastAsia="zh-CN"/>
        </w:rPr>
        <w:t>tawaran</w:t>
      </w:r>
      <w:proofErr w:type="spellEnd"/>
      <w:r>
        <w:rPr>
          <w:rFonts w:ascii="Arial" w:eastAsia="SimSun" w:hAnsi="Arial" w:cs="Arial"/>
          <w:sz w:val="24"/>
          <w:szCs w:val="18"/>
          <w:lang w:eastAsia="zh-CN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18"/>
          <w:lang w:eastAsia="zh-CN"/>
        </w:rPr>
        <w:t>bagi</w:t>
      </w:r>
      <w:proofErr w:type="spellEnd"/>
      <w:r>
        <w:rPr>
          <w:rFonts w:ascii="Arial" w:eastAsia="SimSun" w:hAnsi="Arial" w:cs="Arial"/>
          <w:sz w:val="24"/>
          <w:szCs w:val="18"/>
          <w:lang w:eastAsia="zh-CN"/>
        </w:rPr>
        <w:t xml:space="preserve"> 1</w:t>
      </w:r>
      <w:r w:rsidRPr="002866F1">
        <w:rPr>
          <w:rFonts w:ascii="Arial" w:eastAsia="SimSun" w:hAnsi="Arial" w:cs="Arial"/>
          <w:sz w:val="24"/>
          <w:szCs w:val="18"/>
          <w:lang w:eastAsia="zh-CN"/>
        </w:rPr>
        <w:t xml:space="preserve"> </w:t>
      </w:r>
      <w:proofErr w:type="spellStart"/>
      <w:r w:rsidRPr="002866F1">
        <w:rPr>
          <w:rFonts w:ascii="Arial" w:eastAsia="SimSun" w:hAnsi="Arial" w:cs="Arial"/>
          <w:sz w:val="24"/>
          <w:szCs w:val="18"/>
          <w:lang w:eastAsia="zh-CN"/>
        </w:rPr>
        <w:t>kerja</w:t>
      </w:r>
      <w:proofErr w:type="spellEnd"/>
      <w:r w:rsidRPr="002866F1">
        <w:rPr>
          <w:rFonts w:ascii="Arial" w:eastAsia="SimSun" w:hAnsi="Arial" w:cs="Arial"/>
          <w:sz w:val="24"/>
          <w:szCs w:val="18"/>
          <w:lang w:eastAsia="zh-CN"/>
        </w:rPr>
        <w:t xml:space="preserve"> </w:t>
      </w:r>
      <w:proofErr w:type="spellStart"/>
      <w:r w:rsidRPr="002866F1">
        <w:rPr>
          <w:rFonts w:ascii="Arial" w:eastAsia="SimSun" w:hAnsi="Arial" w:cs="Arial"/>
          <w:sz w:val="24"/>
          <w:szCs w:val="18"/>
          <w:lang w:eastAsia="zh-CN"/>
        </w:rPr>
        <w:t>berikut</w:t>
      </w:r>
      <w:proofErr w:type="spellEnd"/>
      <w:r w:rsidRPr="002866F1">
        <w:rPr>
          <w:rFonts w:ascii="Arial" w:eastAsia="SimSun" w:hAnsi="Arial" w:cs="Arial"/>
          <w:sz w:val="24"/>
          <w:szCs w:val="18"/>
          <w:lang w:eastAsia="zh-CN"/>
        </w:rPr>
        <w:t>:</w:t>
      </w:r>
    </w:p>
    <w:p w:rsidR="0028600A" w:rsidRPr="00027751" w:rsidRDefault="0028600A" w:rsidP="0028600A">
      <w:pPr>
        <w:tabs>
          <w:tab w:val="left" w:pos="1080"/>
          <w:tab w:val="left" w:pos="7814"/>
        </w:tabs>
        <w:spacing w:after="0"/>
        <w:jc w:val="both"/>
        <w:rPr>
          <w:rFonts w:ascii="Arial" w:eastAsia="SimSun" w:hAnsi="Arial" w:cs="Arial"/>
          <w:sz w:val="20"/>
          <w:szCs w:val="14"/>
          <w:lang w:eastAsia="zh-CN"/>
        </w:rPr>
      </w:pPr>
    </w:p>
    <w:p w:rsidR="0028600A" w:rsidRPr="002866F1" w:rsidRDefault="0028600A" w:rsidP="0028600A">
      <w:pPr>
        <w:tabs>
          <w:tab w:val="left" w:pos="720"/>
        </w:tabs>
        <w:spacing w:after="0"/>
        <w:ind w:left="720"/>
        <w:jc w:val="both"/>
        <w:rPr>
          <w:rFonts w:ascii="Arial" w:eastAsia="SimSun" w:hAnsi="Arial" w:cs="Arial"/>
          <w:b/>
          <w:bCs/>
          <w:sz w:val="24"/>
          <w:szCs w:val="18"/>
          <w:lang w:eastAsia="zh-CN"/>
        </w:rPr>
      </w:pPr>
      <w:r w:rsidRPr="002866F1">
        <w:rPr>
          <w:rFonts w:ascii="Arial" w:eastAsia="SimSun" w:hAnsi="Arial" w:cs="Arial"/>
          <w:b/>
          <w:bCs/>
          <w:sz w:val="24"/>
          <w:szCs w:val="18"/>
          <w:lang w:eastAsia="zh-CN"/>
        </w:rPr>
        <w:t xml:space="preserve">1. </w:t>
      </w:r>
      <w:r>
        <w:rPr>
          <w:rFonts w:ascii="Arial" w:eastAsia="SimSun" w:hAnsi="Arial" w:cs="Arial"/>
          <w:b/>
          <w:bCs/>
          <w:sz w:val="24"/>
          <w:szCs w:val="18"/>
          <w:u w:val="single"/>
          <w:lang w:eastAsia="zh-CN"/>
        </w:rPr>
        <w:t>T/001/RBPF-HQ/2025-INSURAN</w:t>
      </w:r>
    </w:p>
    <w:p w:rsidR="0028600A" w:rsidRPr="00027751" w:rsidRDefault="0028600A" w:rsidP="0028600A">
      <w:pPr>
        <w:tabs>
          <w:tab w:val="left" w:pos="720"/>
        </w:tabs>
        <w:spacing w:after="0"/>
        <w:ind w:left="720"/>
        <w:jc w:val="both"/>
        <w:rPr>
          <w:rFonts w:ascii="Arial" w:eastAsia="SimSun" w:hAnsi="Arial" w:cs="Arial"/>
          <w:b/>
          <w:bCs/>
          <w:sz w:val="20"/>
          <w:szCs w:val="18"/>
          <w:lang w:eastAsia="zh-CN"/>
        </w:rPr>
      </w:pPr>
    </w:p>
    <w:p w:rsidR="0028600A" w:rsidRPr="002866F1" w:rsidRDefault="0028600A" w:rsidP="0028600A">
      <w:pPr>
        <w:tabs>
          <w:tab w:val="left" w:pos="1080"/>
        </w:tabs>
        <w:spacing w:after="0"/>
        <w:ind w:left="1080" w:hanging="360"/>
        <w:jc w:val="both"/>
        <w:rPr>
          <w:rFonts w:ascii="Arial" w:eastAsia="SimSun" w:hAnsi="Arial" w:cs="Arial"/>
          <w:b/>
          <w:bCs/>
          <w:sz w:val="24"/>
          <w:szCs w:val="18"/>
          <w:lang w:eastAsia="zh-CN"/>
        </w:rPr>
      </w:pPr>
      <w:r w:rsidRPr="002866F1">
        <w:rPr>
          <w:rFonts w:ascii="Arial" w:eastAsia="SimSun" w:hAnsi="Arial" w:cs="Arial"/>
          <w:b/>
          <w:bCs/>
          <w:sz w:val="24"/>
          <w:szCs w:val="18"/>
          <w:lang w:eastAsia="zh-CN"/>
        </w:rPr>
        <w:tab/>
      </w:r>
      <w:r>
        <w:rPr>
          <w:rFonts w:ascii="Arial" w:eastAsia="SimSun" w:hAnsi="Arial" w:cs="Arial"/>
          <w:b/>
          <w:bCs/>
          <w:sz w:val="24"/>
          <w:szCs w:val="18"/>
          <w:lang w:eastAsia="zh-CN"/>
        </w:rPr>
        <w:t>SKIM TAKAFUL KEMALANGAN DIRI BERKELOMPOK BAGI PEGAWAI DAN ANGGOTA PANGKAT RENDAH SERTA PEGAWAI DAN KAKITANGAN AWAM, PASUKAN POLIS DIRAJA BRUNEI BAGI TEMPOH (3) TAHUN</w:t>
      </w:r>
    </w:p>
    <w:p w:rsidR="0028600A" w:rsidRPr="00027751" w:rsidRDefault="0028600A" w:rsidP="0028600A">
      <w:pPr>
        <w:tabs>
          <w:tab w:val="left" w:pos="1080"/>
        </w:tabs>
        <w:spacing w:after="0"/>
        <w:jc w:val="both"/>
        <w:rPr>
          <w:rFonts w:ascii="Arial" w:eastAsia="SimSun" w:hAnsi="Arial" w:cs="Arial"/>
          <w:b/>
          <w:bCs/>
          <w:sz w:val="20"/>
          <w:szCs w:val="18"/>
          <w:lang w:eastAsia="zh-CN"/>
        </w:rPr>
      </w:pPr>
    </w:p>
    <w:p w:rsidR="0028600A" w:rsidRPr="002866F1" w:rsidRDefault="0028600A" w:rsidP="0028600A">
      <w:pPr>
        <w:tabs>
          <w:tab w:val="left" w:pos="1080"/>
        </w:tabs>
        <w:spacing w:after="0"/>
        <w:ind w:left="1080" w:hanging="360"/>
        <w:jc w:val="both"/>
        <w:rPr>
          <w:rFonts w:ascii="Arial" w:eastAsia="SimSun" w:hAnsi="Arial" w:cs="Arial"/>
          <w:sz w:val="24"/>
          <w:szCs w:val="18"/>
          <w:lang w:eastAsia="zh-CN"/>
        </w:rPr>
      </w:pPr>
      <w:r w:rsidRPr="002866F1">
        <w:rPr>
          <w:rFonts w:ascii="Arial" w:eastAsia="SimSun" w:hAnsi="Arial" w:cs="Arial"/>
          <w:b/>
          <w:bCs/>
          <w:sz w:val="24"/>
          <w:szCs w:val="18"/>
          <w:lang w:eastAsia="zh-CN"/>
        </w:rPr>
        <w:tab/>
      </w:r>
      <w:proofErr w:type="spellStart"/>
      <w:r>
        <w:rPr>
          <w:rFonts w:ascii="Arial" w:eastAsia="SimSun" w:hAnsi="Arial" w:cs="Arial"/>
          <w:sz w:val="24"/>
          <w:szCs w:val="18"/>
          <w:lang w:eastAsia="zh-CN"/>
        </w:rPr>
        <w:t>Yuran</w:t>
      </w:r>
      <w:proofErr w:type="spellEnd"/>
      <w:r>
        <w:rPr>
          <w:rFonts w:ascii="Arial" w:eastAsia="SimSun" w:hAnsi="Arial" w:cs="Arial"/>
          <w:sz w:val="24"/>
          <w:szCs w:val="18"/>
          <w:lang w:eastAsia="zh-CN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18"/>
          <w:lang w:eastAsia="zh-CN"/>
        </w:rPr>
        <w:t>Tawaran</w:t>
      </w:r>
      <w:proofErr w:type="spellEnd"/>
      <w:r>
        <w:rPr>
          <w:rFonts w:ascii="Arial" w:eastAsia="SimSun" w:hAnsi="Arial" w:cs="Arial"/>
          <w:sz w:val="24"/>
          <w:szCs w:val="18"/>
          <w:lang w:eastAsia="zh-CN"/>
        </w:rPr>
        <w:t>: $5</w:t>
      </w:r>
      <w:r w:rsidRPr="002866F1">
        <w:rPr>
          <w:rFonts w:ascii="Arial" w:eastAsia="SimSun" w:hAnsi="Arial" w:cs="Arial"/>
          <w:sz w:val="24"/>
          <w:szCs w:val="18"/>
          <w:lang w:eastAsia="zh-CN"/>
        </w:rPr>
        <w:t>0.00 (</w:t>
      </w:r>
      <w:proofErr w:type="spellStart"/>
      <w:r w:rsidRPr="002866F1">
        <w:rPr>
          <w:rFonts w:ascii="Arial" w:eastAsia="SimSun" w:hAnsi="Arial" w:cs="Arial"/>
          <w:sz w:val="24"/>
          <w:szCs w:val="18"/>
          <w:lang w:eastAsia="zh-CN"/>
        </w:rPr>
        <w:t>Tidak</w:t>
      </w:r>
      <w:proofErr w:type="spellEnd"/>
      <w:r w:rsidRPr="002866F1">
        <w:rPr>
          <w:rFonts w:ascii="Arial" w:eastAsia="SimSun" w:hAnsi="Arial" w:cs="Arial"/>
          <w:sz w:val="24"/>
          <w:szCs w:val="18"/>
          <w:lang w:eastAsia="zh-CN"/>
        </w:rPr>
        <w:t xml:space="preserve"> </w:t>
      </w:r>
      <w:proofErr w:type="spellStart"/>
      <w:r w:rsidRPr="002866F1">
        <w:rPr>
          <w:rFonts w:ascii="Arial" w:eastAsia="SimSun" w:hAnsi="Arial" w:cs="Arial"/>
          <w:sz w:val="24"/>
          <w:szCs w:val="18"/>
          <w:lang w:eastAsia="zh-CN"/>
        </w:rPr>
        <w:t>Dikembalikan</w:t>
      </w:r>
      <w:proofErr w:type="spellEnd"/>
      <w:r w:rsidRPr="002866F1">
        <w:rPr>
          <w:rFonts w:ascii="Arial" w:eastAsia="SimSun" w:hAnsi="Arial" w:cs="Arial"/>
          <w:sz w:val="24"/>
          <w:szCs w:val="18"/>
          <w:lang w:eastAsia="zh-CN"/>
        </w:rPr>
        <w:t>)</w:t>
      </w:r>
    </w:p>
    <w:p w:rsidR="0028600A" w:rsidRDefault="0028600A" w:rsidP="0028600A">
      <w:pPr>
        <w:tabs>
          <w:tab w:val="left" w:pos="1080"/>
        </w:tabs>
        <w:spacing w:after="0"/>
        <w:ind w:left="1080" w:hanging="360"/>
        <w:jc w:val="both"/>
        <w:rPr>
          <w:rFonts w:ascii="Arial" w:eastAsia="SimSun" w:hAnsi="Arial" w:cs="Arial"/>
          <w:sz w:val="20"/>
          <w:szCs w:val="18"/>
          <w:lang w:eastAsia="zh-CN"/>
        </w:rPr>
      </w:pPr>
    </w:p>
    <w:p w:rsidR="0028600A" w:rsidRDefault="0028600A" w:rsidP="0028600A">
      <w:pPr>
        <w:tabs>
          <w:tab w:val="left" w:pos="720"/>
        </w:tabs>
        <w:spacing w:after="0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proofErr w:type="spellStart"/>
      <w:r w:rsidRPr="002866F1">
        <w:rPr>
          <w:rFonts w:ascii="Arial" w:eastAsia="SimSun" w:hAnsi="Arial" w:cs="Arial"/>
          <w:sz w:val="24"/>
          <w:szCs w:val="24"/>
          <w:lang w:eastAsia="zh-CN"/>
        </w:rPr>
        <w:t>Dokumen</w:t>
      </w:r>
      <w:proofErr w:type="spellEnd"/>
      <w:r w:rsidRPr="002866F1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2866F1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2866F1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2866F1">
        <w:rPr>
          <w:rFonts w:ascii="Arial" w:eastAsia="SimSun" w:hAnsi="Arial" w:cs="Arial"/>
          <w:sz w:val="24"/>
          <w:szCs w:val="24"/>
          <w:lang w:eastAsia="zh-CN"/>
        </w:rPr>
        <w:t>boleh</w:t>
      </w:r>
      <w:proofErr w:type="spellEnd"/>
      <w:r w:rsidRPr="002866F1">
        <w:rPr>
          <w:rFonts w:ascii="Arial" w:eastAsia="SimSun" w:hAnsi="Arial" w:cs="Arial"/>
          <w:sz w:val="24"/>
          <w:szCs w:val="24"/>
          <w:lang w:eastAsia="zh-CN"/>
        </w:rPr>
        <w:t xml:space="preserve"> di </w:t>
      </w:r>
      <w:proofErr w:type="spellStart"/>
      <w:r w:rsidRPr="002866F1">
        <w:rPr>
          <w:rFonts w:ascii="Arial" w:eastAsia="SimSun" w:hAnsi="Arial" w:cs="Arial"/>
          <w:sz w:val="24"/>
          <w:szCs w:val="24"/>
          <w:lang w:eastAsia="zh-CN"/>
        </w:rPr>
        <w:t>perolehi</w:t>
      </w:r>
      <w:proofErr w:type="spellEnd"/>
      <w:r w:rsidRPr="002866F1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2866F1">
        <w:rPr>
          <w:rFonts w:ascii="Arial" w:eastAsia="SimSun" w:hAnsi="Arial" w:cs="Arial"/>
          <w:sz w:val="24"/>
          <w:szCs w:val="24"/>
          <w:lang w:eastAsia="zh-CN"/>
        </w:rPr>
        <w:t>daripada</w:t>
      </w:r>
      <w:proofErr w:type="spellEnd"/>
      <w:r w:rsidRPr="002866F1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Unit </w:t>
      </w:r>
      <w:proofErr w:type="spellStart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>Pembelian</w:t>
      </w:r>
      <w:proofErr w:type="spellEnd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dan </w:t>
      </w:r>
      <w:proofErr w:type="spellStart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>Perbekalan</w:t>
      </w:r>
      <w:proofErr w:type="spellEnd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Tingkat </w:t>
      </w:r>
      <w:proofErr w:type="spellStart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>Bawah</w:t>
      </w:r>
      <w:proofErr w:type="spellEnd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>Ibu</w:t>
      </w:r>
      <w:proofErr w:type="spellEnd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>Pejabat</w:t>
      </w:r>
      <w:proofErr w:type="spellEnd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>Pasukan</w:t>
      </w:r>
      <w:proofErr w:type="spellEnd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Polis </w:t>
      </w:r>
      <w:proofErr w:type="spellStart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>Diraja</w:t>
      </w:r>
      <w:proofErr w:type="spellEnd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Brunei Jalan </w:t>
      </w:r>
      <w:proofErr w:type="spellStart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>Tungku</w:t>
      </w:r>
      <w:proofErr w:type="spellEnd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>Gadong</w:t>
      </w:r>
      <w:proofErr w:type="spellEnd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Pr="002866F1">
        <w:rPr>
          <w:rFonts w:ascii="Arial" w:eastAsia="SimSun" w:hAnsi="Arial" w:cs="Arial"/>
          <w:sz w:val="24"/>
          <w:szCs w:val="24"/>
          <w:lang w:eastAsia="zh-CN"/>
        </w:rPr>
        <w:t xml:space="preserve">pada </w:t>
      </w:r>
      <w:proofErr w:type="spellStart"/>
      <w:r w:rsidRPr="002866F1">
        <w:rPr>
          <w:rFonts w:ascii="Arial" w:eastAsia="SimSun" w:hAnsi="Arial" w:cs="Arial"/>
          <w:sz w:val="24"/>
          <w:szCs w:val="24"/>
          <w:lang w:eastAsia="zh-CN"/>
        </w:rPr>
        <w:t>waktu</w:t>
      </w:r>
      <w:proofErr w:type="spellEnd"/>
      <w:r w:rsidRPr="002866F1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2866F1">
        <w:rPr>
          <w:rFonts w:ascii="Arial" w:eastAsia="SimSun" w:hAnsi="Arial" w:cs="Arial"/>
          <w:sz w:val="24"/>
          <w:szCs w:val="24"/>
          <w:lang w:eastAsia="zh-CN"/>
        </w:rPr>
        <w:t>bekerja</w:t>
      </w:r>
      <w:proofErr w:type="spellEnd"/>
      <w:r w:rsidRPr="002866F1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2866F1">
        <w:rPr>
          <w:rFonts w:ascii="Arial" w:eastAsia="SimSun" w:hAnsi="Arial" w:cs="Arial"/>
          <w:sz w:val="24"/>
          <w:szCs w:val="24"/>
          <w:lang w:eastAsia="zh-CN"/>
        </w:rPr>
        <w:t>iaitu</w:t>
      </w:r>
      <w:proofErr w:type="spellEnd"/>
      <w:r w:rsidRPr="002866F1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Hari </w:t>
      </w:r>
      <w:proofErr w:type="spellStart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>Isnin</w:t>
      </w:r>
      <w:proofErr w:type="spellEnd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>hingga</w:t>
      </w:r>
      <w:proofErr w:type="spellEnd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Hari Khamis </w:t>
      </w:r>
      <w:proofErr w:type="spellStart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>dari</w:t>
      </w:r>
      <w:proofErr w:type="spellEnd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Jam 8.00 </w:t>
      </w:r>
      <w:proofErr w:type="spellStart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>Pagi</w:t>
      </w:r>
      <w:proofErr w:type="spellEnd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>hingga</w:t>
      </w:r>
      <w:proofErr w:type="spellEnd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11.30 </w:t>
      </w:r>
      <w:proofErr w:type="spellStart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>Pagi</w:t>
      </w:r>
      <w:proofErr w:type="spellEnd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dan 2.00 </w:t>
      </w:r>
      <w:proofErr w:type="spellStart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>hingga</w:t>
      </w:r>
      <w:proofErr w:type="spellEnd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3.00 </w:t>
      </w:r>
      <w:proofErr w:type="spellStart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dan Hari </w:t>
      </w:r>
      <w:proofErr w:type="spellStart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>Sabtu</w:t>
      </w:r>
      <w:proofErr w:type="spellEnd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>dari</w:t>
      </w:r>
      <w:proofErr w:type="spellEnd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jam 8.00 </w:t>
      </w:r>
      <w:proofErr w:type="spellStart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>Pagi</w:t>
      </w:r>
      <w:proofErr w:type="spellEnd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>hingga</w:t>
      </w:r>
      <w:proofErr w:type="spellEnd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11.30 </w:t>
      </w:r>
      <w:proofErr w:type="spellStart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>Pagi</w:t>
      </w:r>
      <w:proofErr w:type="spellEnd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</w:p>
    <w:p w:rsidR="0028600A" w:rsidRPr="00B5682F" w:rsidRDefault="0028600A" w:rsidP="0028600A">
      <w:pPr>
        <w:tabs>
          <w:tab w:val="left" w:pos="720"/>
        </w:tabs>
        <w:spacing w:after="0"/>
        <w:jc w:val="both"/>
        <w:rPr>
          <w:rFonts w:ascii="Arial" w:eastAsia="SimSun" w:hAnsi="Arial" w:cs="Arial"/>
          <w:b/>
          <w:bCs/>
          <w:sz w:val="20"/>
          <w:szCs w:val="24"/>
          <w:lang w:eastAsia="zh-CN"/>
        </w:rPr>
      </w:pPr>
    </w:p>
    <w:p w:rsidR="0028600A" w:rsidRPr="001370AE" w:rsidRDefault="0028600A" w:rsidP="0028600A">
      <w:pPr>
        <w:tabs>
          <w:tab w:val="left" w:pos="720"/>
        </w:tabs>
        <w:spacing w:after="0"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 w:rsidRPr="001370AE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370AE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Syarat-Syarat</w:t>
      </w:r>
      <w:proofErr w:type="spellEnd"/>
      <w:r w:rsidRPr="001370AE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proofErr w:type="spellStart"/>
      <w:r w:rsidRPr="001370AE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Penyertaan</w:t>
      </w:r>
      <w:proofErr w:type="spellEnd"/>
      <w:r w:rsidRPr="001370AE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:</w:t>
      </w:r>
    </w:p>
    <w:p w:rsidR="0028600A" w:rsidRPr="00B5682F" w:rsidRDefault="0028600A" w:rsidP="0028600A">
      <w:pPr>
        <w:tabs>
          <w:tab w:val="left" w:pos="720"/>
        </w:tabs>
        <w:spacing w:after="0"/>
        <w:rPr>
          <w:rFonts w:ascii="Arial" w:eastAsia="SimSun" w:hAnsi="Arial" w:cs="Arial"/>
          <w:bCs/>
          <w:sz w:val="20"/>
          <w:szCs w:val="24"/>
          <w:u w:val="single"/>
          <w:lang w:eastAsia="zh-CN"/>
        </w:rPr>
      </w:pPr>
    </w:p>
    <w:p w:rsidR="0028600A" w:rsidRPr="00027751" w:rsidRDefault="0028600A" w:rsidP="0028600A">
      <w:pPr>
        <w:pStyle w:val="ListParagraph"/>
        <w:numPr>
          <w:ilvl w:val="0"/>
          <w:numId w:val="4"/>
        </w:numPr>
        <w:tabs>
          <w:tab w:val="left" w:pos="630"/>
        </w:tabs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8D5CF2">
        <w:rPr>
          <w:rFonts w:ascii="Arial" w:eastAsia="SimSun" w:hAnsi="Arial" w:cs="Arial"/>
          <w:bCs/>
          <w:sz w:val="28"/>
          <w:szCs w:val="24"/>
          <w:lang w:eastAsia="zh-CN"/>
        </w:rPr>
        <w:tab/>
      </w:r>
      <w:r w:rsidRPr="00027751">
        <w:rPr>
          <w:rFonts w:ascii="Arial" w:eastAsia="SimSun" w:hAnsi="Arial" w:cs="Arial"/>
          <w:bCs/>
          <w:sz w:val="24"/>
          <w:szCs w:val="24"/>
          <w:lang w:eastAsia="zh-CN"/>
        </w:rPr>
        <w:t xml:space="preserve">Tarikh </w:t>
      </w:r>
      <w:proofErr w:type="spellStart"/>
      <w:r w:rsidRPr="00027751">
        <w:rPr>
          <w:rFonts w:ascii="Arial" w:eastAsia="SimSun" w:hAnsi="Arial" w:cs="Arial"/>
          <w:bCs/>
          <w:sz w:val="24"/>
          <w:szCs w:val="24"/>
          <w:lang w:eastAsia="zh-CN"/>
        </w:rPr>
        <w:t>terakhir</w:t>
      </w:r>
      <w:proofErr w:type="spellEnd"/>
      <w:r w:rsidRPr="00027751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proofErr w:type="spellStart"/>
      <w:r w:rsidRPr="00027751">
        <w:rPr>
          <w:rFonts w:ascii="Arial" w:eastAsia="SimSun" w:hAnsi="Arial" w:cs="Arial"/>
          <w:bCs/>
          <w:sz w:val="24"/>
          <w:szCs w:val="24"/>
          <w:lang w:eastAsia="zh-CN"/>
        </w:rPr>
        <w:t>mengambil</w:t>
      </w:r>
      <w:proofErr w:type="spellEnd"/>
      <w:r w:rsidRPr="00027751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proofErr w:type="spellStart"/>
      <w:r w:rsidRPr="00027751">
        <w:rPr>
          <w:rFonts w:ascii="Arial" w:eastAsia="SimSun" w:hAnsi="Arial" w:cs="Arial"/>
          <w:bCs/>
          <w:sz w:val="24"/>
          <w:szCs w:val="24"/>
          <w:lang w:eastAsia="zh-CN"/>
        </w:rPr>
        <w:t>dokumen</w:t>
      </w:r>
      <w:proofErr w:type="spellEnd"/>
      <w:r w:rsidRPr="00027751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proofErr w:type="spellStart"/>
      <w:r w:rsidRPr="00027751">
        <w:rPr>
          <w:rFonts w:ascii="Arial" w:eastAsia="SimSun" w:hAnsi="Arial" w:cs="Arial"/>
          <w:bCs/>
          <w:sz w:val="24"/>
          <w:szCs w:val="24"/>
          <w:lang w:eastAsia="zh-CN"/>
        </w:rPr>
        <w:t>tawaran</w:t>
      </w:r>
      <w:proofErr w:type="spellEnd"/>
      <w:r w:rsidRPr="00027751">
        <w:rPr>
          <w:rFonts w:ascii="Arial" w:eastAsia="SimSun" w:hAnsi="Arial" w:cs="Arial"/>
          <w:bCs/>
          <w:sz w:val="24"/>
          <w:szCs w:val="24"/>
          <w:lang w:eastAsia="zh-CN"/>
        </w:rPr>
        <w:t xml:space="preserve"> pada</w:t>
      </w:r>
      <w:r w:rsidRPr="008D5CF2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="001370AE">
        <w:rPr>
          <w:rFonts w:ascii="Arial" w:eastAsia="SimSun" w:hAnsi="Arial" w:cs="Arial"/>
          <w:b/>
          <w:bCs/>
          <w:sz w:val="24"/>
          <w:szCs w:val="24"/>
          <w:lang w:eastAsia="zh-CN"/>
        </w:rPr>
        <w:t>05 Jun</w:t>
      </w: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2025 (</w:t>
      </w:r>
      <w:r w:rsidR="001370AE">
        <w:rPr>
          <w:rFonts w:ascii="Arial" w:eastAsia="SimSun" w:hAnsi="Arial" w:cs="Arial"/>
          <w:b/>
          <w:bCs/>
          <w:sz w:val="24"/>
          <w:szCs w:val="24"/>
          <w:lang w:eastAsia="zh-CN"/>
        </w:rPr>
        <w:t>Khamis</w:t>
      </w: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)</w:t>
      </w:r>
    </w:p>
    <w:p w:rsidR="0028600A" w:rsidRPr="00027751" w:rsidRDefault="0028600A" w:rsidP="0028600A">
      <w:pPr>
        <w:pStyle w:val="ListParagraph"/>
        <w:tabs>
          <w:tab w:val="left" w:pos="630"/>
        </w:tabs>
        <w:spacing w:after="0" w:line="240" w:lineRule="auto"/>
        <w:ind w:left="360"/>
        <w:jc w:val="both"/>
        <w:rPr>
          <w:rFonts w:ascii="Arial" w:eastAsia="SimSun" w:hAnsi="Arial" w:cs="Arial"/>
          <w:bCs/>
          <w:sz w:val="20"/>
          <w:szCs w:val="24"/>
          <w:lang w:eastAsia="zh-CN"/>
        </w:rPr>
      </w:pPr>
    </w:p>
    <w:p w:rsidR="0028600A" w:rsidRDefault="0028600A" w:rsidP="0028600A">
      <w:pPr>
        <w:pStyle w:val="ListParagraph"/>
        <w:numPr>
          <w:ilvl w:val="0"/>
          <w:numId w:val="4"/>
        </w:numPr>
        <w:tabs>
          <w:tab w:val="left" w:pos="630"/>
          <w:tab w:val="left" w:pos="720"/>
        </w:tabs>
        <w:spacing w:after="0" w:line="240" w:lineRule="auto"/>
        <w:ind w:left="630" w:hanging="630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proofErr w:type="spellStart"/>
      <w:r w:rsidRPr="002866F1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2866F1">
        <w:rPr>
          <w:rFonts w:ascii="Arial" w:eastAsia="SimSun" w:hAnsi="Arial" w:cs="Arial"/>
          <w:sz w:val="24"/>
          <w:szCs w:val="24"/>
          <w:lang w:eastAsia="zh-CN"/>
        </w:rPr>
        <w:t xml:space="preserve"> – </w:t>
      </w:r>
      <w:proofErr w:type="spellStart"/>
      <w:r w:rsidRPr="002866F1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2866F1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2866F1">
        <w:rPr>
          <w:rFonts w:ascii="Arial" w:eastAsia="SimSun" w:hAnsi="Arial" w:cs="Arial"/>
          <w:sz w:val="24"/>
          <w:szCs w:val="24"/>
          <w:lang w:eastAsia="zh-CN"/>
        </w:rPr>
        <w:t>hendaklah</w:t>
      </w:r>
      <w:proofErr w:type="spellEnd"/>
      <w:r w:rsidRPr="002866F1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2866F1">
        <w:rPr>
          <w:rFonts w:ascii="Arial" w:eastAsia="SimSun" w:hAnsi="Arial" w:cs="Arial"/>
          <w:sz w:val="24"/>
          <w:szCs w:val="24"/>
          <w:lang w:eastAsia="zh-CN"/>
        </w:rPr>
        <w:t>dihantar</w:t>
      </w:r>
      <w:proofErr w:type="spellEnd"/>
      <w:r w:rsidRPr="002866F1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2866F1">
        <w:rPr>
          <w:rFonts w:ascii="Arial" w:eastAsia="SimSun" w:hAnsi="Arial" w:cs="Arial"/>
          <w:sz w:val="24"/>
          <w:szCs w:val="24"/>
          <w:lang w:eastAsia="zh-CN"/>
        </w:rPr>
        <w:t>ke</w:t>
      </w:r>
      <w:proofErr w:type="spellEnd"/>
      <w:r w:rsidRPr="002866F1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2866F1">
        <w:rPr>
          <w:rFonts w:ascii="Arial" w:eastAsia="SimSun" w:hAnsi="Arial" w:cs="Arial"/>
          <w:sz w:val="24"/>
          <w:szCs w:val="24"/>
          <w:lang w:eastAsia="zh-CN"/>
        </w:rPr>
        <w:t>alamat</w:t>
      </w:r>
      <w:proofErr w:type="spellEnd"/>
      <w:r w:rsidRPr="002866F1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2866F1">
        <w:rPr>
          <w:rFonts w:ascii="Arial" w:eastAsia="SimSun" w:hAnsi="Arial" w:cs="Arial"/>
          <w:sz w:val="24"/>
          <w:szCs w:val="24"/>
          <w:lang w:eastAsia="zh-CN"/>
        </w:rPr>
        <w:t>tersebut</w:t>
      </w:r>
      <w:proofErr w:type="spellEnd"/>
      <w:r w:rsidRPr="002866F1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2866F1">
        <w:rPr>
          <w:rFonts w:ascii="Arial" w:eastAsia="SimSun" w:hAnsi="Arial" w:cs="Arial"/>
          <w:sz w:val="24"/>
          <w:szCs w:val="24"/>
          <w:lang w:eastAsia="zh-CN"/>
        </w:rPr>
        <w:t>dibawah</w:t>
      </w:r>
      <w:proofErr w:type="spellEnd"/>
      <w:r w:rsidRPr="002866F1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2866F1">
        <w:rPr>
          <w:rFonts w:ascii="Arial" w:eastAsia="SimSun" w:hAnsi="Arial" w:cs="Arial"/>
          <w:sz w:val="24"/>
          <w:szCs w:val="24"/>
          <w:lang w:eastAsia="zh-CN"/>
        </w:rPr>
        <w:t>dalam</w:t>
      </w:r>
      <w:proofErr w:type="spellEnd"/>
      <w:r w:rsidRPr="002866F1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2866F1">
        <w:rPr>
          <w:rFonts w:ascii="Arial" w:eastAsia="SimSun" w:hAnsi="Arial" w:cs="Arial"/>
          <w:sz w:val="24"/>
          <w:szCs w:val="24"/>
          <w:lang w:eastAsia="zh-CN"/>
        </w:rPr>
        <w:t>sampul</w:t>
      </w:r>
      <w:proofErr w:type="spellEnd"/>
      <w:r w:rsidRPr="002866F1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2866F1">
        <w:rPr>
          <w:rFonts w:ascii="Arial" w:eastAsia="SimSun" w:hAnsi="Arial" w:cs="Arial"/>
          <w:sz w:val="24"/>
          <w:szCs w:val="24"/>
          <w:lang w:eastAsia="zh-CN"/>
        </w:rPr>
        <w:t>surat</w:t>
      </w:r>
      <w:proofErr w:type="spellEnd"/>
      <w:r w:rsidRPr="002866F1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2866F1">
        <w:rPr>
          <w:rFonts w:ascii="Arial" w:eastAsia="SimSun" w:hAnsi="Arial" w:cs="Arial"/>
          <w:sz w:val="24"/>
          <w:szCs w:val="24"/>
          <w:lang w:eastAsia="zh-CN"/>
        </w:rPr>
        <w:t>tertutup</w:t>
      </w:r>
      <w:proofErr w:type="spellEnd"/>
      <w:r w:rsidRPr="002866F1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2866F1">
        <w:rPr>
          <w:rFonts w:ascii="Arial" w:eastAsia="SimSun" w:hAnsi="Arial" w:cs="Arial"/>
          <w:sz w:val="24"/>
          <w:szCs w:val="24"/>
          <w:lang w:eastAsia="zh-CN"/>
        </w:rPr>
        <w:t>dengan</w:t>
      </w:r>
      <w:proofErr w:type="spellEnd"/>
      <w:r w:rsidRPr="002866F1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2866F1">
        <w:rPr>
          <w:rFonts w:ascii="Arial" w:eastAsia="SimSun" w:hAnsi="Arial" w:cs="Arial"/>
          <w:sz w:val="24"/>
          <w:szCs w:val="24"/>
          <w:lang w:eastAsia="zh-CN"/>
        </w:rPr>
        <w:t>ditulis</w:t>
      </w:r>
      <w:proofErr w:type="spellEnd"/>
      <w:r w:rsidRPr="002866F1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2866F1">
        <w:rPr>
          <w:rFonts w:ascii="Arial" w:eastAsia="SimSun" w:hAnsi="Arial" w:cs="Arial"/>
          <w:sz w:val="24"/>
          <w:szCs w:val="24"/>
          <w:lang w:eastAsia="zh-CN"/>
        </w:rPr>
        <w:t>bilangan</w:t>
      </w:r>
      <w:proofErr w:type="spellEnd"/>
      <w:r w:rsidRPr="002866F1">
        <w:rPr>
          <w:rFonts w:ascii="Arial" w:eastAsia="SimSun" w:hAnsi="Arial" w:cs="Arial"/>
          <w:sz w:val="24"/>
          <w:szCs w:val="24"/>
          <w:lang w:eastAsia="zh-CN"/>
        </w:rPr>
        <w:t xml:space="preserve"> dan </w:t>
      </w:r>
      <w:proofErr w:type="spellStart"/>
      <w:r w:rsidRPr="002866F1">
        <w:rPr>
          <w:rFonts w:ascii="Arial" w:eastAsia="SimSun" w:hAnsi="Arial" w:cs="Arial"/>
          <w:sz w:val="24"/>
          <w:szCs w:val="24"/>
          <w:lang w:eastAsia="zh-CN"/>
        </w:rPr>
        <w:t>nama</w:t>
      </w:r>
      <w:proofErr w:type="spellEnd"/>
      <w:r w:rsidRPr="002866F1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2866F1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2866F1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2866F1">
        <w:rPr>
          <w:rFonts w:ascii="Arial" w:eastAsia="SimSun" w:hAnsi="Arial" w:cs="Arial"/>
          <w:sz w:val="24"/>
          <w:szCs w:val="24"/>
          <w:lang w:eastAsia="zh-CN"/>
        </w:rPr>
        <w:t>tanpa</w:t>
      </w:r>
      <w:proofErr w:type="spellEnd"/>
      <w:r w:rsidRPr="002866F1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2866F1">
        <w:rPr>
          <w:rFonts w:ascii="Arial" w:eastAsia="SimSun" w:hAnsi="Arial" w:cs="Arial"/>
          <w:sz w:val="24"/>
          <w:szCs w:val="24"/>
          <w:lang w:eastAsia="zh-CN"/>
        </w:rPr>
        <w:t>menunjukkan</w:t>
      </w:r>
      <w:proofErr w:type="spellEnd"/>
      <w:r w:rsidRPr="002866F1">
        <w:rPr>
          <w:rFonts w:ascii="Arial" w:eastAsia="SimSun" w:hAnsi="Arial" w:cs="Arial"/>
          <w:sz w:val="24"/>
          <w:szCs w:val="24"/>
          <w:lang w:eastAsia="zh-CN"/>
        </w:rPr>
        <w:t xml:space="preserve"> identity </w:t>
      </w:r>
      <w:proofErr w:type="spellStart"/>
      <w:r w:rsidRPr="002866F1">
        <w:rPr>
          <w:rFonts w:ascii="Arial" w:eastAsia="SimSun" w:hAnsi="Arial" w:cs="Arial"/>
          <w:sz w:val="24"/>
          <w:szCs w:val="24"/>
          <w:lang w:eastAsia="zh-CN"/>
        </w:rPr>
        <w:t>pemborong</w:t>
      </w:r>
      <w:proofErr w:type="spellEnd"/>
      <w:r>
        <w:rPr>
          <w:rFonts w:ascii="Arial" w:eastAsia="SimSun" w:hAnsi="Arial" w:cs="Arial"/>
          <w:sz w:val="24"/>
          <w:szCs w:val="24"/>
          <w:lang w:eastAsia="zh-CN"/>
        </w:rPr>
        <w:t xml:space="preserve">. Tarikh </w:t>
      </w:r>
      <w:proofErr w:type="spellStart"/>
      <w:r>
        <w:rPr>
          <w:rFonts w:ascii="Arial" w:eastAsia="SimSun" w:hAnsi="Arial" w:cs="Arial"/>
          <w:sz w:val="24"/>
          <w:szCs w:val="24"/>
          <w:lang w:eastAsia="zh-CN"/>
        </w:rPr>
        <w:t>Tutup</w:t>
      </w:r>
      <w:proofErr w:type="spellEnd"/>
      <w:r w:rsidRPr="002866F1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>tidak</w:t>
      </w:r>
      <w:proofErr w:type="spellEnd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>lewat</w:t>
      </w:r>
      <w:proofErr w:type="spellEnd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jam: 2.00 </w:t>
      </w:r>
      <w:proofErr w:type="spellStart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>hari</w:t>
      </w:r>
      <w:proofErr w:type="spellEnd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>Selasa</w:t>
      </w:r>
      <w:proofErr w:type="spellEnd"/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="00737A79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10 JUN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2025</w:t>
      </w:r>
      <w:r w:rsidRPr="002866F1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. </w:t>
      </w:r>
    </w:p>
    <w:p w:rsidR="0028600A" w:rsidRPr="00B5682F" w:rsidRDefault="0028600A" w:rsidP="0028600A">
      <w:pPr>
        <w:tabs>
          <w:tab w:val="left" w:pos="630"/>
          <w:tab w:val="left" w:pos="720"/>
        </w:tabs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4"/>
          <w:lang w:eastAsia="zh-CN"/>
        </w:rPr>
      </w:pPr>
    </w:p>
    <w:p w:rsidR="0028600A" w:rsidRPr="007C4BEC" w:rsidRDefault="0028600A" w:rsidP="0028600A">
      <w:pPr>
        <w:spacing w:line="240" w:lineRule="auto"/>
        <w:jc w:val="center"/>
        <w:rPr>
          <w:rFonts w:ascii="Arial" w:hAnsi="Arial" w:cs="Arial"/>
          <w:b/>
          <w:bCs/>
          <w:i/>
          <w:iCs/>
          <w:sz w:val="28"/>
          <w:szCs w:val="18"/>
        </w:rPr>
      </w:pPr>
      <w:r w:rsidRPr="007C4BEC">
        <w:rPr>
          <w:rFonts w:ascii="Arial" w:hAnsi="Arial" w:cs="Arial"/>
          <w:b/>
          <w:bCs/>
          <w:i/>
          <w:iCs/>
          <w:sz w:val="28"/>
          <w:szCs w:val="18"/>
        </w:rPr>
        <w:t>HANTAR KE ALAMAT:</w:t>
      </w:r>
    </w:p>
    <w:p w:rsidR="0028600A" w:rsidRPr="007C4BEC" w:rsidRDefault="0028600A" w:rsidP="0028600A">
      <w:pPr>
        <w:tabs>
          <w:tab w:val="left" w:pos="0"/>
          <w:tab w:val="left" w:pos="630"/>
          <w:tab w:val="center" w:pos="4680"/>
          <w:tab w:val="left" w:pos="5848"/>
        </w:tabs>
        <w:spacing w:after="0"/>
        <w:rPr>
          <w:rFonts w:ascii="Arial" w:eastAsia="SimSun" w:hAnsi="Arial" w:cs="Arial"/>
          <w:b/>
          <w:bCs/>
          <w:sz w:val="28"/>
          <w:szCs w:val="24"/>
          <w:lang w:eastAsia="zh-CN"/>
        </w:rPr>
      </w:pPr>
      <w:r w:rsidRPr="007C4BEC">
        <w:rPr>
          <w:rFonts w:ascii="Arial" w:eastAsia="SimSun" w:hAnsi="Arial" w:cs="Arial"/>
          <w:b/>
          <w:bCs/>
          <w:sz w:val="28"/>
          <w:szCs w:val="24"/>
          <w:lang w:eastAsia="zh-CN"/>
        </w:rPr>
        <w:tab/>
      </w:r>
      <w:r w:rsidRPr="007C4BEC">
        <w:rPr>
          <w:rFonts w:ascii="Arial" w:eastAsia="SimSun" w:hAnsi="Arial" w:cs="Arial"/>
          <w:b/>
          <w:bCs/>
          <w:sz w:val="28"/>
          <w:szCs w:val="24"/>
          <w:lang w:eastAsia="zh-CN"/>
        </w:rPr>
        <w:tab/>
        <w:t>Pengerusi</w:t>
      </w:r>
      <w:r w:rsidRPr="007C4BEC">
        <w:rPr>
          <w:rFonts w:ascii="Arial" w:eastAsia="SimSun" w:hAnsi="Arial" w:cs="Arial"/>
          <w:b/>
          <w:bCs/>
          <w:sz w:val="28"/>
          <w:szCs w:val="24"/>
          <w:lang w:eastAsia="zh-CN"/>
        </w:rPr>
        <w:tab/>
      </w:r>
    </w:p>
    <w:p w:rsidR="0028600A" w:rsidRPr="007C4BEC" w:rsidRDefault="0028600A" w:rsidP="0028600A">
      <w:pPr>
        <w:tabs>
          <w:tab w:val="left" w:pos="0"/>
          <w:tab w:val="left" w:pos="630"/>
          <w:tab w:val="center" w:pos="4680"/>
          <w:tab w:val="left" w:pos="8385"/>
        </w:tabs>
        <w:spacing w:after="0"/>
        <w:jc w:val="center"/>
        <w:rPr>
          <w:rFonts w:ascii="Arial" w:eastAsia="SimSun" w:hAnsi="Arial" w:cs="Arial"/>
          <w:b/>
          <w:bCs/>
          <w:sz w:val="28"/>
          <w:szCs w:val="24"/>
          <w:lang w:eastAsia="zh-CN"/>
        </w:rPr>
      </w:pPr>
      <w:r w:rsidRPr="007C4BEC">
        <w:rPr>
          <w:rFonts w:ascii="Arial" w:eastAsia="SimSun" w:hAnsi="Arial" w:cs="Arial"/>
          <w:b/>
          <w:bCs/>
          <w:sz w:val="28"/>
          <w:szCs w:val="24"/>
          <w:lang w:eastAsia="zh-CN"/>
        </w:rPr>
        <w:t xml:space="preserve">Lembaga </w:t>
      </w:r>
      <w:proofErr w:type="spellStart"/>
      <w:r w:rsidRPr="007C4BEC">
        <w:rPr>
          <w:rFonts w:ascii="Arial" w:eastAsia="SimSun" w:hAnsi="Arial" w:cs="Arial"/>
          <w:b/>
          <w:bCs/>
          <w:sz w:val="28"/>
          <w:szCs w:val="24"/>
          <w:lang w:eastAsia="zh-CN"/>
        </w:rPr>
        <w:t>Tawaran</w:t>
      </w:r>
      <w:proofErr w:type="spellEnd"/>
      <w:r w:rsidRPr="007C4BEC">
        <w:rPr>
          <w:rFonts w:ascii="Arial" w:eastAsia="SimSun" w:hAnsi="Arial" w:cs="Arial"/>
          <w:b/>
          <w:bCs/>
          <w:sz w:val="28"/>
          <w:szCs w:val="24"/>
          <w:lang w:eastAsia="zh-CN"/>
        </w:rPr>
        <w:t xml:space="preserve"> Kecil,</w:t>
      </w:r>
    </w:p>
    <w:p w:rsidR="0028600A" w:rsidRPr="007C4BEC" w:rsidRDefault="0028600A" w:rsidP="0028600A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8"/>
          <w:szCs w:val="24"/>
          <w:lang w:eastAsia="zh-CN"/>
        </w:rPr>
      </w:pPr>
      <w:proofErr w:type="spellStart"/>
      <w:r w:rsidRPr="007C4BEC">
        <w:rPr>
          <w:rFonts w:ascii="Arial" w:eastAsia="SimSun" w:hAnsi="Arial" w:cs="Arial"/>
          <w:b/>
          <w:bCs/>
          <w:sz w:val="28"/>
          <w:szCs w:val="24"/>
          <w:lang w:eastAsia="zh-CN"/>
        </w:rPr>
        <w:t>Jabatan</w:t>
      </w:r>
      <w:proofErr w:type="spellEnd"/>
      <w:r w:rsidRPr="007C4BEC">
        <w:rPr>
          <w:rFonts w:ascii="Arial" w:eastAsia="SimSun" w:hAnsi="Arial" w:cs="Arial"/>
          <w:b/>
          <w:bCs/>
          <w:sz w:val="28"/>
          <w:szCs w:val="24"/>
          <w:lang w:eastAsia="zh-CN"/>
        </w:rPr>
        <w:t xml:space="preserve"> Perdana Menteri, </w:t>
      </w:r>
    </w:p>
    <w:p w:rsidR="0028600A" w:rsidRPr="007C4BEC" w:rsidRDefault="0028600A" w:rsidP="0028600A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8"/>
          <w:szCs w:val="24"/>
          <w:lang w:eastAsia="zh-CN"/>
        </w:rPr>
      </w:pPr>
      <w:r w:rsidRPr="007C4BEC">
        <w:rPr>
          <w:rFonts w:ascii="Arial" w:eastAsia="SimSun" w:hAnsi="Arial" w:cs="Arial"/>
          <w:b/>
          <w:bCs/>
          <w:sz w:val="28"/>
          <w:szCs w:val="24"/>
          <w:lang w:eastAsia="zh-CN"/>
        </w:rPr>
        <w:t xml:space="preserve">Level 1 </w:t>
      </w:r>
      <w:proofErr w:type="spellStart"/>
      <w:r w:rsidRPr="007C4BEC">
        <w:rPr>
          <w:rFonts w:ascii="Arial" w:eastAsia="SimSun" w:hAnsi="Arial" w:cs="Arial"/>
          <w:b/>
          <w:bCs/>
          <w:sz w:val="28"/>
          <w:szCs w:val="24"/>
          <w:lang w:eastAsia="zh-CN"/>
        </w:rPr>
        <w:t>Bangunan</w:t>
      </w:r>
      <w:proofErr w:type="spellEnd"/>
      <w:r w:rsidRPr="007C4BEC">
        <w:rPr>
          <w:rFonts w:ascii="Arial" w:eastAsia="SimSun" w:hAnsi="Arial" w:cs="Arial"/>
          <w:b/>
          <w:bCs/>
          <w:sz w:val="28"/>
          <w:szCs w:val="24"/>
          <w:lang w:eastAsia="zh-CN"/>
        </w:rPr>
        <w:t xml:space="preserve"> </w:t>
      </w:r>
      <w:proofErr w:type="spellStart"/>
      <w:r w:rsidRPr="007C4BEC">
        <w:rPr>
          <w:rFonts w:ascii="Arial" w:eastAsia="SimSun" w:hAnsi="Arial" w:cs="Arial"/>
          <w:b/>
          <w:bCs/>
          <w:sz w:val="28"/>
          <w:szCs w:val="24"/>
          <w:lang w:eastAsia="zh-CN"/>
        </w:rPr>
        <w:t>Jabatan</w:t>
      </w:r>
      <w:proofErr w:type="spellEnd"/>
      <w:r w:rsidRPr="007C4BEC">
        <w:rPr>
          <w:rFonts w:ascii="Arial" w:eastAsia="SimSun" w:hAnsi="Arial" w:cs="Arial"/>
          <w:b/>
          <w:bCs/>
          <w:sz w:val="28"/>
          <w:szCs w:val="24"/>
          <w:lang w:eastAsia="zh-CN"/>
        </w:rPr>
        <w:t xml:space="preserve"> Perdana Menteri</w:t>
      </w:r>
    </w:p>
    <w:p w:rsidR="0028600A" w:rsidRPr="007C4BEC" w:rsidRDefault="0028600A" w:rsidP="0028600A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8"/>
          <w:szCs w:val="24"/>
          <w:lang w:eastAsia="zh-CN"/>
        </w:rPr>
      </w:pPr>
      <w:r w:rsidRPr="007C4BEC">
        <w:rPr>
          <w:rFonts w:ascii="Arial" w:eastAsia="SimSun" w:hAnsi="Arial" w:cs="Arial"/>
          <w:b/>
          <w:bCs/>
          <w:sz w:val="28"/>
          <w:szCs w:val="24"/>
          <w:lang w:eastAsia="zh-CN"/>
        </w:rPr>
        <w:t xml:space="preserve">Jalan Menteri </w:t>
      </w:r>
      <w:proofErr w:type="spellStart"/>
      <w:r w:rsidRPr="007C4BEC">
        <w:rPr>
          <w:rFonts w:ascii="Arial" w:eastAsia="SimSun" w:hAnsi="Arial" w:cs="Arial"/>
          <w:b/>
          <w:bCs/>
          <w:sz w:val="28"/>
          <w:szCs w:val="24"/>
          <w:lang w:eastAsia="zh-CN"/>
        </w:rPr>
        <w:t>Besar</w:t>
      </w:r>
      <w:proofErr w:type="spellEnd"/>
      <w:r w:rsidRPr="007C4BEC">
        <w:rPr>
          <w:rFonts w:ascii="Arial" w:eastAsia="SimSun" w:hAnsi="Arial" w:cs="Arial"/>
          <w:b/>
          <w:bCs/>
          <w:sz w:val="28"/>
          <w:szCs w:val="24"/>
          <w:lang w:eastAsia="zh-CN"/>
        </w:rPr>
        <w:t>,</w:t>
      </w:r>
    </w:p>
    <w:p w:rsidR="0028600A" w:rsidRPr="007C4BEC" w:rsidRDefault="0028600A" w:rsidP="0028600A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8"/>
          <w:szCs w:val="24"/>
          <w:lang w:eastAsia="zh-CN"/>
        </w:rPr>
      </w:pPr>
      <w:r w:rsidRPr="007C4BEC">
        <w:rPr>
          <w:rFonts w:ascii="Arial" w:eastAsia="SimSun" w:hAnsi="Arial" w:cs="Arial"/>
          <w:b/>
          <w:bCs/>
          <w:sz w:val="28"/>
          <w:szCs w:val="24"/>
          <w:lang w:eastAsia="zh-CN"/>
        </w:rPr>
        <w:t>Bandar Seri Begawan,</w:t>
      </w:r>
    </w:p>
    <w:p w:rsidR="0028600A" w:rsidRPr="007C4BEC" w:rsidRDefault="0028600A" w:rsidP="0028600A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8"/>
          <w:szCs w:val="24"/>
          <w:lang w:eastAsia="zh-CN"/>
        </w:rPr>
      </w:pPr>
      <w:r w:rsidRPr="007C4BEC">
        <w:rPr>
          <w:rFonts w:ascii="Arial" w:eastAsia="SimSun" w:hAnsi="Arial" w:cs="Arial"/>
          <w:b/>
          <w:bCs/>
          <w:sz w:val="28"/>
          <w:szCs w:val="24"/>
          <w:lang w:eastAsia="zh-CN"/>
        </w:rPr>
        <w:t>Negara Brunei Darussalam</w:t>
      </w:r>
    </w:p>
    <w:p w:rsidR="0028600A" w:rsidRPr="00027751" w:rsidRDefault="0028600A" w:rsidP="0028600A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0"/>
          <w:szCs w:val="24"/>
          <w:lang w:eastAsia="zh-CN"/>
        </w:rPr>
      </w:pPr>
    </w:p>
    <w:p w:rsidR="0028600A" w:rsidRDefault="0028600A" w:rsidP="0028600A">
      <w:pPr>
        <w:pStyle w:val="ListParagraph"/>
        <w:numPr>
          <w:ilvl w:val="0"/>
          <w:numId w:val="4"/>
        </w:numPr>
        <w:tabs>
          <w:tab w:val="left" w:pos="630"/>
        </w:tabs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proofErr w:type="spellStart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>Yuran</w:t>
      </w:r>
      <w:proofErr w:type="spellEnd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proofErr w:type="spellStart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>tawaran</w:t>
      </w:r>
      <w:proofErr w:type="spellEnd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proofErr w:type="spellStart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>dikehendaki</w:t>
      </w:r>
      <w:proofErr w:type="spellEnd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proofErr w:type="spellStart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>dibayar</w:t>
      </w:r>
      <w:proofErr w:type="spellEnd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proofErr w:type="spellStart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>dengan</w:t>
      </w:r>
      <w:proofErr w:type="spellEnd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Pr="00B5682F">
        <w:rPr>
          <w:rFonts w:ascii="Arial" w:eastAsia="SimSun" w:hAnsi="Arial" w:cs="Arial"/>
          <w:b/>
          <w:bCs/>
          <w:sz w:val="24"/>
          <w:szCs w:val="24"/>
          <w:lang w:eastAsia="zh-CN"/>
        </w:rPr>
        <w:t>WANG TUNAI</w:t>
      </w:r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proofErr w:type="spellStart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>sahaja</w:t>
      </w:r>
      <w:proofErr w:type="spellEnd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 xml:space="preserve"> dan </w:t>
      </w:r>
      <w:proofErr w:type="spellStart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>bayaran</w:t>
      </w:r>
      <w:proofErr w:type="spellEnd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proofErr w:type="spellStart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>dokumen</w:t>
      </w:r>
      <w:proofErr w:type="spellEnd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proofErr w:type="spellStart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>tawaran</w:t>
      </w:r>
      <w:proofErr w:type="spellEnd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proofErr w:type="spellStart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>tidak</w:t>
      </w:r>
      <w:proofErr w:type="spellEnd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proofErr w:type="spellStart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>akan</w:t>
      </w:r>
      <w:proofErr w:type="spellEnd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proofErr w:type="spellStart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>dikembalikan</w:t>
      </w:r>
      <w:proofErr w:type="spellEnd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proofErr w:type="spellStart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>kepada</w:t>
      </w:r>
      <w:proofErr w:type="spellEnd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 xml:space="preserve"> mana-mana </w:t>
      </w:r>
      <w:proofErr w:type="spellStart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>penender</w:t>
      </w:r>
      <w:proofErr w:type="spellEnd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proofErr w:type="spellStart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>sama</w:t>
      </w:r>
      <w:proofErr w:type="spellEnd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proofErr w:type="spellStart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>ada</w:t>
      </w:r>
      <w:proofErr w:type="spellEnd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 xml:space="preserve"> yang </w:t>
      </w:r>
      <w:proofErr w:type="spellStart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>berjaya</w:t>
      </w:r>
      <w:proofErr w:type="spellEnd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proofErr w:type="spellStart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>atau</w:t>
      </w:r>
      <w:proofErr w:type="spellEnd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proofErr w:type="spellStart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>tidak</w:t>
      </w:r>
      <w:proofErr w:type="spellEnd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proofErr w:type="spellStart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>berjaya</w:t>
      </w:r>
      <w:proofErr w:type="spellEnd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proofErr w:type="spellStart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>setelah</w:t>
      </w:r>
      <w:proofErr w:type="spellEnd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proofErr w:type="spellStart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>menghantar</w:t>
      </w:r>
      <w:proofErr w:type="spellEnd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proofErr w:type="spellStart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>tawaran</w:t>
      </w:r>
      <w:proofErr w:type="spellEnd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 xml:space="preserve"> yang </w:t>
      </w:r>
      <w:proofErr w:type="spellStart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>jujur</w:t>
      </w:r>
      <w:proofErr w:type="spellEnd"/>
      <w:r w:rsidRPr="00B5682F">
        <w:rPr>
          <w:rFonts w:ascii="Arial" w:eastAsia="SimSun" w:hAnsi="Arial" w:cs="Arial"/>
          <w:bCs/>
          <w:sz w:val="24"/>
          <w:szCs w:val="24"/>
          <w:lang w:eastAsia="zh-CN"/>
        </w:rPr>
        <w:t xml:space="preserve"> (bon-fide tender). </w:t>
      </w:r>
    </w:p>
    <w:p w:rsidR="00EE22C9" w:rsidRDefault="00EE22C9" w:rsidP="00EE22C9">
      <w:pPr>
        <w:tabs>
          <w:tab w:val="left" w:pos="630"/>
        </w:tabs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EE22C9" w:rsidRDefault="00EE22C9" w:rsidP="00EE22C9">
      <w:pPr>
        <w:tabs>
          <w:tab w:val="left" w:pos="630"/>
        </w:tabs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EE22C9" w:rsidRDefault="00EE22C9" w:rsidP="00EE22C9">
      <w:pPr>
        <w:tabs>
          <w:tab w:val="left" w:pos="630"/>
        </w:tabs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EE22C9" w:rsidRPr="00EE22C9" w:rsidRDefault="00EE22C9" w:rsidP="00EE22C9">
      <w:pPr>
        <w:tabs>
          <w:tab w:val="left" w:pos="630"/>
        </w:tabs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8600A" w:rsidRDefault="0028600A" w:rsidP="0028600A">
      <w:pPr>
        <w:tabs>
          <w:tab w:val="left" w:pos="630"/>
        </w:tabs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8600A" w:rsidRDefault="0028600A" w:rsidP="0028600A">
      <w:pPr>
        <w:tabs>
          <w:tab w:val="left" w:pos="630"/>
        </w:tabs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8600A" w:rsidRPr="00F22539" w:rsidRDefault="0028600A" w:rsidP="0028600A">
      <w:pPr>
        <w:tabs>
          <w:tab w:val="left" w:pos="630"/>
        </w:tabs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28600A" w:rsidRDefault="0028600A" w:rsidP="0028600A">
      <w:pPr>
        <w:tabs>
          <w:tab w:val="left" w:pos="63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bookmarkStart w:id="0" w:name="_GoBack"/>
      <w:bookmarkEnd w:id="0"/>
    </w:p>
    <w:p w:rsidR="0028600A" w:rsidRPr="008D5CF2" w:rsidRDefault="0028600A" w:rsidP="0028600A">
      <w:pPr>
        <w:tabs>
          <w:tab w:val="left" w:pos="63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4</w:t>
      </w:r>
      <w:r w:rsidRPr="008D5CF2">
        <w:rPr>
          <w:rFonts w:ascii="Arial" w:eastAsia="SimSun" w:hAnsi="Arial" w:cs="Arial"/>
          <w:sz w:val="24"/>
          <w:szCs w:val="24"/>
          <w:lang w:eastAsia="zh-CN"/>
        </w:rPr>
        <w:t>.</w:t>
      </w:r>
      <w:r w:rsidRPr="008D5CF2">
        <w:rPr>
          <w:rFonts w:ascii="Arial" w:eastAsia="SimSun" w:hAnsi="Arial" w:cs="Arial"/>
          <w:sz w:val="24"/>
          <w:szCs w:val="24"/>
          <w:lang w:eastAsia="zh-CN"/>
        </w:rPr>
        <w:tab/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Borang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Pengakuan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Penender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hendaklah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diisikan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dengan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lengkap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dengan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menyatakan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bahawa</w:t>
      </w:r>
      <w:proofErr w:type="spellEnd"/>
      <w:r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  <w:lang w:eastAsia="zh-CN"/>
        </w:rPr>
        <w:t>syarikat</w:t>
      </w:r>
      <w:proofErr w:type="spellEnd"/>
      <w:r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>
        <w:rPr>
          <w:rFonts w:ascii="Arial" w:eastAsia="SimSun" w:hAnsi="Arial" w:cs="Arial"/>
          <w:sz w:val="24"/>
          <w:szCs w:val="24"/>
          <w:lang w:eastAsia="zh-CN"/>
        </w:rPr>
        <w:t>ikut</w:t>
      </w:r>
      <w:proofErr w:type="spellEnd"/>
      <w:r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  <w:lang w:eastAsia="zh-CN"/>
        </w:rPr>
        <w:t>serta</w:t>
      </w:r>
      <w:proofErr w:type="spellEnd"/>
      <w:r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mempunyai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kepentingan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atau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pertalian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keluarga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dalam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syarikat-syarikat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lain yang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menyertai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sama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dan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menyenaraikan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nama-nama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pekerja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tempatan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bekerja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di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syarikat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mengikuti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>.</w:t>
      </w:r>
    </w:p>
    <w:p w:rsidR="0028600A" w:rsidRPr="00027751" w:rsidRDefault="0028600A" w:rsidP="0028600A">
      <w:pPr>
        <w:tabs>
          <w:tab w:val="left" w:pos="63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sz w:val="20"/>
          <w:szCs w:val="24"/>
          <w:lang w:eastAsia="zh-CN"/>
        </w:rPr>
      </w:pPr>
    </w:p>
    <w:p w:rsidR="0028600A" w:rsidRPr="008D5CF2" w:rsidRDefault="0028600A" w:rsidP="0028600A">
      <w:pPr>
        <w:tabs>
          <w:tab w:val="left" w:pos="63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5</w:t>
      </w:r>
      <w:r w:rsidRPr="008D5CF2">
        <w:rPr>
          <w:rFonts w:ascii="Arial" w:eastAsia="SimSun" w:hAnsi="Arial" w:cs="Arial"/>
          <w:sz w:val="24"/>
          <w:szCs w:val="24"/>
          <w:lang w:eastAsia="zh-CN"/>
        </w:rPr>
        <w:t>.</w:t>
      </w:r>
      <w:r w:rsidRPr="008D5CF2">
        <w:rPr>
          <w:rFonts w:ascii="Arial" w:eastAsia="SimSun" w:hAnsi="Arial" w:cs="Arial"/>
          <w:sz w:val="24"/>
          <w:szCs w:val="24"/>
          <w:lang w:eastAsia="zh-CN"/>
        </w:rPr>
        <w:tab/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Borang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hendaklah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menyertakan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salinan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28600A" w:rsidRPr="00027751" w:rsidRDefault="0028600A" w:rsidP="0028600A">
      <w:pPr>
        <w:tabs>
          <w:tab w:val="left" w:pos="63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sz w:val="20"/>
          <w:szCs w:val="24"/>
          <w:lang w:eastAsia="zh-CN"/>
        </w:rPr>
      </w:pPr>
    </w:p>
    <w:p w:rsidR="0028600A" w:rsidRPr="008D5CF2" w:rsidRDefault="0028600A" w:rsidP="0028600A">
      <w:pPr>
        <w:tabs>
          <w:tab w:val="left" w:pos="630"/>
        </w:tabs>
        <w:spacing w:after="0" w:line="240" w:lineRule="auto"/>
        <w:ind w:left="1440" w:hanging="144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8D5CF2">
        <w:rPr>
          <w:rFonts w:ascii="Arial" w:eastAsia="SimSun" w:hAnsi="Arial" w:cs="Arial"/>
          <w:sz w:val="24"/>
          <w:szCs w:val="24"/>
          <w:lang w:eastAsia="zh-CN"/>
        </w:rPr>
        <w:tab/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i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>.</w:t>
      </w:r>
      <w:r w:rsidRPr="008D5CF2">
        <w:rPr>
          <w:rFonts w:ascii="Arial" w:eastAsia="SimSun" w:hAnsi="Arial" w:cs="Arial"/>
          <w:sz w:val="24"/>
          <w:szCs w:val="24"/>
          <w:lang w:eastAsia="zh-CN"/>
        </w:rPr>
        <w:tab/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Sijil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Pendaftaran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Perniagaan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16 &amp; 17 yang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masih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sah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menyenaraikan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butir-butir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perniagaan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seperti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nama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,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bilangan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pendaftaran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dan negeri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asal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,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nombor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kad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pengenalan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atau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passport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pemilik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>.</w:t>
      </w:r>
    </w:p>
    <w:p w:rsidR="0028600A" w:rsidRPr="00027751" w:rsidRDefault="0028600A" w:rsidP="0028600A">
      <w:pPr>
        <w:tabs>
          <w:tab w:val="left" w:pos="63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sz w:val="20"/>
          <w:szCs w:val="24"/>
          <w:lang w:eastAsia="zh-CN"/>
        </w:rPr>
      </w:pPr>
    </w:p>
    <w:p w:rsidR="0028600A" w:rsidRPr="008D5CF2" w:rsidRDefault="0028600A" w:rsidP="0028600A">
      <w:pPr>
        <w:tabs>
          <w:tab w:val="left" w:pos="630"/>
        </w:tabs>
        <w:spacing w:after="0" w:line="240" w:lineRule="auto"/>
        <w:ind w:left="1440" w:hanging="144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8D5CF2">
        <w:rPr>
          <w:rFonts w:ascii="Arial" w:eastAsia="SimSun" w:hAnsi="Arial" w:cs="Arial"/>
          <w:sz w:val="24"/>
          <w:szCs w:val="24"/>
          <w:lang w:eastAsia="zh-CN"/>
        </w:rPr>
        <w:tab/>
        <w:t>ii.</w:t>
      </w:r>
      <w:r w:rsidRPr="008D5CF2">
        <w:rPr>
          <w:rFonts w:ascii="Arial" w:eastAsia="SimSun" w:hAnsi="Arial" w:cs="Arial"/>
          <w:sz w:val="24"/>
          <w:szCs w:val="24"/>
          <w:lang w:eastAsia="zh-CN"/>
        </w:rPr>
        <w:tab/>
        <w:t xml:space="preserve">Surat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Pengesahan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pematuhan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Akta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Tabung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Amanah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Pekerja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Penggal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167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dengan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menyatakan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rujukan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pendaftaran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dan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caruman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bagi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setiap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pekerja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kontrak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,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bergaji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hari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atau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pekerja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sementara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>,</w:t>
      </w:r>
    </w:p>
    <w:p w:rsidR="0028600A" w:rsidRPr="00027751" w:rsidRDefault="0028600A" w:rsidP="0028600A">
      <w:pPr>
        <w:tabs>
          <w:tab w:val="left" w:pos="63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sz w:val="20"/>
          <w:szCs w:val="24"/>
          <w:lang w:eastAsia="zh-CN"/>
        </w:rPr>
      </w:pPr>
    </w:p>
    <w:p w:rsidR="0028600A" w:rsidRPr="008D5CF2" w:rsidRDefault="0028600A" w:rsidP="0028600A">
      <w:pPr>
        <w:tabs>
          <w:tab w:val="left" w:pos="630"/>
        </w:tabs>
        <w:spacing w:after="0" w:line="240" w:lineRule="auto"/>
        <w:ind w:left="1440" w:hanging="144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8D5CF2">
        <w:rPr>
          <w:rFonts w:ascii="Arial" w:eastAsia="SimSun" w:hAnsi="Arial" w:cs="Arial"/>
          <w:sz w:val="24"/>
          <w:szCs w:val="24"/>
          <w:lang w:eastAsia="zh-CN"/>
        </w:rPr>
        <w:tab/>
        <w:t>iii.</w:t>
      </w:r>
      <w:r w:rsidRPr="008D5CF2">
        <w:rPr>
          <w:rFonts w:ascii="Arial" w:eastAsia="SimSun" w:hAnsi="Arial" w:cs="Arial"/>
          <w:sz w:val="24"/>
          <w:szCs w:val="24"/>
          <w:lang w:eastAsia="zh-CN"/>
        </w:rPr>
        <w:tab/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senarai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pekerja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menyenaraikan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jumlah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dan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bilangan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(%)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pekerja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asing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dan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pekerja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tempatan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(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contoh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format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ada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disertakan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>).</w:t>
      </w:r>
    </w:p>
    <w:p w:rsidR="0028600A" w:rsidRPr="00027751" w:rsidRDefault="0028600A" w:rsidP="0028600A">
      <w:pPr>
        <w:tabs>
          <w:tab w:val="left" w:pos="63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sz w:val="20"/>
          <w:szCs w:val="24"/>
          <w:lang w:eastAsia="zh-CN"/>
        </w:rPr>
      </w:pPr>
    </w:p>
    <w:p w:rsidR="0028600A" w:rsidRPr="008D5CF2" w:rsidRDefault="0028600A" w:rsidP="0028600A">
      <w:pPr>
        <w:tabs>
          <w:tab w:val="left" w:pos="63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6</w:t>
      </w:r>
      <w:r w:rsidRPr="008D5CF2">
        <w:rPr>
          <w:rFonts w:ascii="Arial" w:eastAsia="SimSun" w:hAnsi="Arial" w:cs="Arial"/>
          <w:sz w:val="24"/>
          <w:szCs w:val="24"/>
          <w:lang w:eastAsia="zh-CN"/>
        </w:rPr>
        <w:t>.</w:t>
      </w:r>
      <w:r w:rsidRPr="008D5CF2">
        <w:rPr>
          <w:rFonts w:ascii="Arial" w:eastAsia="SimSun" w:hAnsi="Arial" w:cs="Arial"/>
          <w:sz w:val="24"/>
          <w:szCs w:val="24"/>
          <w:lang w:eastAsia="zh-CN"/>
        </w:rPr>
        <w:tab/>
        <w:t>Syarikat-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syarikat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berdaftar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di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bawah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Akta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Syarikat-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syarikat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Penggal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39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hendaklah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menyertakan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28600A" w:rsidRPr="00027751" w:rsidRDefault="0028600A" w:rsidP="0028600A">
      <w:pPr>
        <w:tabs>
          <w:tab w:val="left" w:pos="63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sz w:val="20"/>
          <w:szCs w:val="24"/>
          <w:lang w:eastAsia="zh-CN"/>
        </w:rPr>
      </w:pPr>
    </w:p>
    <w:p w:rsidR="0028600A" w:rsidRPr="008D5CF2" w:rsidRDefault="0028600A" w:rsidP="0028600A">
      <w:pPr>
        <w:tabs>
          <w:tab w:val="left" w:pos="630"/>
        </w:tabs>
        <w:spacing w:after="0" w:line="240" w:lineRule="auto"/>
        <w:ind w:left="1440" w:hanging="144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8D5CF2">
        <w:rPr>
          <w:rFonts w:ascii="Arial" w:eastAsia="SimSun" w:hAnsi="Arial" w:cs="Arial"/>
          <w:sz w:val="24"/>
          <w:szCs w:val="24"/>
          <w:lang w:eastAsia="zh-CN"/>
        </w:rPr>
        <w:tab/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i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>.</w:t>
      </w:r>
      <w:r w:rsidRPr="008D5CF2">
        <w:rPr>
          <w:rFonts w:ascii="Arial" w:eastAsia="SimSun" w:hAnsi="Arial" w:cs="Arial"/>
          <w:sz w:val="24"/>
          <w:szCs w:val="24"/>
          <w:lang w:eastAsia="zh-CN"/>
        </w:rPr>
        <w:tab/>
        <w:t xml:space="preserve">Salinan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Sijil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Pematuhan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Cukai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dikeluarkan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oleh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pihak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Pemungut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Cukai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Pendapatan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selaras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dengan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Bab 52(1) </w:t>
      </w:r>
      <w:proofErr w:type="spellStart"/>
      <w:r>
        <w:rPr>
          <w:rFonts w:ascii="Arial" w:eastAsia="SimSun" w:hAnsi="Arial" w:cs="Arial"/>
          <w:sz w:val="24"/>
          <w:szCs w:val="24"/>
          <w:lang w:eastAsia="zh-CN"/>
        </w:rPr>
        <w:t>A</w:t>
      </w:r>
      <w:r w:rsidRPr="008D5CF2">
        <w:rPr>
          <w:rFonts w:ascii="Arial" w:eastAsia="SimSun" w:hAnsi="Arial" w:cs="Arial"/>
          <w:sz w:val="24"/>
          <w:szCs w:val="24"/>
          <w:lang w:eastAsia="zh-CN"/>
        </w:rPr>
        <w:t>kta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Cukai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Pendapatan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Penggal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35.</w:t>
      </w:r>
    </w:p>
    <w:p w:rsidR="0028600A" w:rsidRPr="001560AB" w:rsidRDefault="0028600A" w:rsidP="0028600A">
      <w:pPr>
        <w:tabs>
          <w:tab w:val="left" w:pos="63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sz w:val="20"/>
          <w:szCs w:val="24"/>
          <w:lang w:eastAsia="zh-CN"/>
        </w:rPr>
      </w:pPr>
    </w:p>
    <w:p w:rsidR="0028600A" w:rsidRPr="008D5CF2" w:rsidRDefault="0028600A" w:rsidP="0028600A">
      <w:pPr>
        <w:tabs>
          <w:tab w:val="left" w:pos="630"/>
        </w:tabs>
        <w:spacing w:after="0" w:line="240" w:lineRule="auto"/>
        <w:ind w:left="1440" w:hanging="144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8D5CF2">
        <w:rPr>
          <w:rFonts w:ascii="Arial" w:eastAsia="SimSun" w:hAnsi="Arial" w:cs="Arial"/>
          <w:sz w:val="24"/>
          <w:szCs w:val="24"/>
          <w:lang w:eastAsia="zh-CN"/>
        </w:rPr>
        <w:tab/>
        <w:t>ii.</w:t>
      </w:r>
      <w:r w:rsidRPr="008D5CF2">
        <w:rPr>
          <w:rFonts w:ascii="Arial" w:eastAsia="SimSun" w:hAnsi="Arial" w:cs="Arial"/>
          <w:sz w:val="24"/>
          <w:szCs w:val="24"/>
          <w:lang w:eastAsia="zh-CN"/>
        </w:rPr>
        <w:tab/>
        <w:t xml:space="preserve">Salinan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surat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pengesahan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mengenai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tarikh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terakhir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menghantar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Penyata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Tahunan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(Annual Returns)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kepada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Pendaftar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Syarikat-Syarikat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termasuk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tahun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syarikat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mengadakan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“Annual General Meeting”.</w:t>
      </w:r>
    </w:p>
    <w:p w:rsidR="0028600A" w:rsidRPr="00027751" w:rsidRDefault="0028600A" w:rsidP="0028600A">
      <w:pPr>
        <w:tabs>
          <w:tab w:val="left" w:pos="630"/>
        </w:tabs>
        <w:spacing w:after="0" w:line="240" w:lineRule="auto"/>
        <w:ind w:left="1440" w:hanging="1440"/>
        <w:contextualSpacing/>
        <w:jc w:val="both"/>
        <w:rPr>
          <w:rFonts w:ascii="Arial" w:eastAsia="SimSun" w:hAnsi="Arial" w:cs="Arial"/>
          <w:sz w:val="20"/>
          <w:szCs w:val="24"/>
          <w:lang w:eastAsia="zh-CN"/>
        </w:rPr>
      </w:pPr>
    </w:p>
    <w:p w:rsidR="0028600A" w:rsidRDefault="0028600A" w:rsidP="0028600A">
      <w:pPr>
        <w:tabs>
          <w:tab w:val="left" w:pos="63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7</w:t>
      </w:r>
      <w:r w:rsidRPr="008D5CF2">
        <w:rPr>
          <w:rFonts w:ascii="Arial" w:eastAsia="SimSun" w:hAnsi="Arial" w:cs="Arial"/>
          <w:sz w:val="24"/>
          <w:szCs w:val="24"/>
          <w:lang w:eastAsia="zh-CN"/>
        </w:rPr>
        <w:t>.</w:t>
      </w:r>
      <w:r w:rsidRPr="008D5CF2">
        <w:rPr>
          <w:rFonts w:ascii="Arial" w:eastAsia="SimSun" w:hAnsi="Arial" w:cs="Arial"/>
          <w:sz w:val="24"/>
          <w:szCs w:val="24"/>
          <w:lang w:eastAsia="zh-CN"/>
        </w:rPr>
        <w:tab/>
      </w:r>
      <w:r w:rsidRPr="008D5CF2">
        <w:rPr>
          <w:rFonts w:ascii="Arial" w:eastAsia="SimSun" w:hAnsi="Arial" w:cs="Arial"/>
          <w:bCs/>
          <w:sz w:val="24"/>
          <w:szCs w:val="24"/>
          <w:lang w:eastAsia="zh-CN"/>
        </w:rPr>
        <w:t xml:space="preserve">Salinan </w:t>
      </w:r>
      <w:proofErr w:type="spellStart"/>
      <w:r w:rsidRPr="008D5CF2">
        <w:rPr>
          <w:rFonts w:ascii="Arial" w:eastAsia="SimSun" w:hAnsi="Arial" w:cs="Arial"/>
          <w:bCs/>
          <w:sz w:val="24"/>
          <w:szCs w:val="24"/>
          <w:lang w:eastAsia="zh-CN"/>
        </w:rPr>
        <w:t>resit</w:t>
      </w:r>
      <w:proofErr w:type="spellEnd"/>
      <w:r w:rsidRPr="008D5CF2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bCs/>
          <w:sz w:val="24"/>
          <w:szCs w:val="24"/>
          <w:lang w:eastAsia="zh-CN"/>
        </w:rPr>
        <w:t>pembayaran</w:t>
      </w:r>
      <w:proofErr w:type="spellEnd"/>
      <w:r w:rsidRPr="008D5CF2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bCs/>
          <w:sz w:val="24"/>
          <w:szCs w:val="24"/>
          <w:lang w:eastAsia="zh-CN"/>
        </w:rPr>
        <w:t>hendaklah</w:t>
      </w:r>
      <w:proofErr w:type="spellEnd"/>
      <w:r w:rsidRPr="008D5CF2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bCs/>
          <w:sz w:val="24"/>
          <w:szCs w:val="24"/>
          <w:lang w:eastAsia="zh-CN"/>
        </w:rPr>
        <w:t>disertakan</w:t>
      </w:r>
      <w:proofErr w:type="spellEnd"/>
      <w:r w:rsidRPr="008D5CF2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bCs/>
          <w:sz w:val="24"/>
          <w:szCs w:val="24"/>
          <w:lang w:eastAsia="zh-CN"/>
        </w:rPr>
        <w:t>bersama</w:t>
      </w:r>
      <w:proofErr w:type="spellEnd"/>
      <w:r w:rsidRPr="008D5CF2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bCs/>
          <w:sz w:val="24"/>
          <w:szCs w:val="24"/>
          <w:lang w:eastAsia="zh-CN"/>
        </w:rPr>
        <w:t>borang</w:t>
      </w:r>
      <w:proofErr w:type="spellEnd"/>
      <w:r w:rsidRPr="008D5CF2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bCs/>
          <w:sz w:val="24"/>
          <w:szCs w:val="24"/>
          <w:lang w:eastAsia="zh-CN"/>
        </w:rPr>
        <w:t>dokumen</w:t>
      </w:r>
      <w:proofErr w:type="spellEnd"/>
      <w:r w:rsidRPr="008D5CF2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bCs/>
          <w:sz w:val="24"/>
          <w:szCs w:val="24"/>
          <w:lang w:eastAsia="zh-CN"/>
        </w:rPr>
        <w:t>tawaran</w:t>
      </w:r>
      <w:proofErr w:type="spellEnd"/>
      <w:r w:rsidRPr="008D5CF2">
        <w:rPr>
          <w:rFonts w:ascii="Arial" w:eastAsia="SimSun" w:hAnsi="Arial" w:cs="Arial"/>
          <w:bCs/>
          <w:sz w:val="24"/>
          <w:szCs w:val="24"/>
          <w:lang w:eastAsia="zh-CN"/>
        </w:rPr>
        <w:t xml:space="preserve">. </w:t>
      </w:r>
    </w:p>
    <w:p w:rsidR="0028600A" w:rsidRPr="00027751" w:rsidRDefault="0028600A" w:rsidP="0028600A">
      <w:pPr>
        <w:tabs>
          <w:tab w:val="left" w:pos="63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sz w:val="20"/>
          <w:szCs w:val="24"/>
          <w:lang w:eastAsia="zh-CN"/>
        </w:rPr>
      </w:pPr>
    </w:p>
    <w:p w:rsidR="0028600A" w:rsidRDefault="0028600A" w:rsidP="0028600A">
      <w:pPr>
        <w:tabs>
          <w:tab w:val="left" w:pos="63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8</w:t>
      </w:r>
      <w:r w:rsidRPr="008D5CF2">
        <w:rPr>
          <w:rFonts w:ascii="Arial" w:eastAsia="SimSun" w:hAnsi="Arial" w:cs="Arial"/>
          <w:sz w:val="24"/>
          <w:szCs w:val="24"/>
          <w:lang w:eastAsia="zh-CN"/>
        </w:rPr>
        <w:t>.</w:t>
      </w:r>
      <w:r w:rsidRPr="008D5CF2">
        <w:rPr>
          <w:rFonts w:ascii="Arial" w:eastAsia="SimSun" w:hAnsi="Arial" w:cs="Arial"/>
          <w:sz w:val="24"/>
          <w:szCs w:val="24"/>
          <w:lang w:eastAsia="zh-CN"/>
        </w:rPr>
        <w:tab/>
        <w:t xml:space="preserve">Mana-mana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diterima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selepas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tarikh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dan masa yang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ditetapkan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akan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8D5CF2">
        <w:rPr>
          <w:rFonts w:ascii="Arial" w:eastAsia="SimSun" w:hAnsi="Arial" w:cs="Arial"/>
          <w:sz w:val="24"/>
          <w:szCs w:val="24"/>
          <w:lang w:eastAsia="zh-CN"/>
        </w:rPr>
        <w:t>dilayan</w:t>
      </w:r>
      <w:proofErr w:type="spellEnd"/>
      <w:r w:rsidRPr="008D5CF2">
        <w:rPr>
          <w:rFonts w:ascii="Arial" w:eastAsia="SimSun" w:hAnsi="Arial" w:cs="Arial"/>
          <w:sz w:val="24"/>
          <w:szCs w:val="24"/>
          <w:lang w:eastAsia="zh-CN"/>
        </w:rPr>
        <w:t>.</w:t>
      </w:r>
    </w:p>
    <w:p w:rsidR="0028600A" w:rsidRDefault="0028600A" w:rsidP="0028600A">
      <w:pPr>
        <w:tabs>
          <w:tab w:val="left" w:pos="63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28600A" w:rsidRPr="00640DD4" w:rsidRDefault="0028600A" w:rsidP="00640DD4">
      <w:pPr>
        <w:spacing w:after="0" w:line="240" w:lineRule="auto"/>
        <w:ind w:right="-1152"/>
        <w:rPr>
          <w:rFonts w:ascii="Arial" w:eastAsia="Times New Roman" w:hAnsi="Arial" w:cs="Arial"/>
          <w:sz w:val="16"/>
          <w:szCs w:val="16"/>
        </w:rPr>
      </w:pPr>
    </w:p>
    <w:sectPr w:rsidR="0028600A" w:rsidRPr="00640DD4" w:rsidSect="0028600A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B57BF"/>
    <w:multiLevelType w:val="hybridMultilevel"/>
    <w:tmpl w:val="5FDAC7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07981"/>
    <w:multiLevelType w:val="hybridMultilevel"/>
    <w:tmpl w:val="2F7AB9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170A3"/>
    <w:multiLevelType w:val="hybridMultilevel"/>
    <w:tmpl w:val="FFDEA2BA"/>
    <w:lvl w:ilvl="0" w:tplc="4D565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F411A6"/>
    <w:multiLevelType w:val="hybridMultilevel"/>
    <w:tmpl w:val="BAC0F9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D4"/>
    <w:rsid w:val="001370AE"/>
    <w:rsid w:val="0028600A"/>
    <w:rsid w:val="00626CCD"/>
    <w:rsid w:val="00640DD4"/>
    <w:rsid w:val="00737A79"/>
    <w:rsid w:val="007C4BEC"/>
    <w:rsid w:val="00811504"/>
    <w:rsid w:val="008C1B4E"/>
    <w:rsid w:val="009D209C"/>
    <w:rsid w:val="00AD6735"/>
    <w:rsid w:val="00D02EC8"/>
    <w:rsid w:val="00D479FC"/>
    <w:rsid w:val="00EE22C9"/>
    <w:rsid w:val="00F3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1AFD8"/>
  <w15:chartTrackingRefBased/>
  <w15:docId w15:val="{FF893740-DC02-43EF-9918-F4419F20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E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EC8"/>
    <w:pPr>
      <w:ind w:left="720"/>
      <w:contextualSpacing/>
    </w:pPr>
  </w:style>
  <w:style w:type="table" w:styleId="TableGrid">
    <w:name w:val="Table Grid"/>
    <w:basedOn w:val="TableNormal"/>
    <w:uiPriority w:val="39"/>
    <w:rsid w:val="00286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3.xml"/><Relationship Id="rId5" Type="http://schemas.openxmlformats.org/officeDocument/2006/relationships/image" Target="media/image1.w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526BC7-EBAA-4F9D-A05F-E6630A1649F5}"/>
</file>

<file path=customXml/itemProps2.xml><?xml version="1.0" encoding="utf-8"?>
<ds:datastoreItem xmlns:ds="http://schemas.openxmlformats.org/officeDocument/2006/customXml" ds:itemID="{0D00223C-4585-4277-9017-B326E43566EB}"/>
</file>

<file path=customXml/itemProps3.xml><?xml version="1.0" encoding="utf-8"?>
<ds:datastoreItem xmlns:ds="http://schemas.openxmlformats.org/officeDocument/2006/customXml" ds:itemID="{AC793755-90FA-4BB4-93F3-4DF75F12B0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Bibianti @ Nur Alya Fa'izah binti Tengah</dc:creator>
  <cp:keywords/>
  <dc:description/>
  <cp:lastModifiedBy>Norainie.kambar</cp:lastModifiedBy>
  <cp:revision>7</cp:revision>
  <cp:lastPrinted>2025-05-19T01:47:00Z</cp:lastPrinted>
  <dcterms:created xsi:type="dcterms:W3CDTF">2025-05-14T07:54:00Z</dcterms:created>
  <dcterms:modified xsi:type="dcterms:W3CDTF">2025-05-26T09:21:00Z</dcterms:modified>
</cp:coreProperties>
</file>